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E14C4" w14:textId="268B6045" w:rsidR="00972093" w:rsidRDefault="00292F63" w:rsidP="00292F63">
      <w:r>
        <w:t xml:space="preserve">All font same </w:t>
      </w:r>
      <w:proofErr w:type="gramStart"/>
      <w:r>
        <w:t>The</w:t>
      </w:r>
      <w:proofErr w:type="gramEnd"/>
      <w:r>
        <w:t xml:space="preserve"> information contained in this Tender Document or subsequently provided</w:t>
      </w:r>
      <w:r>
        <w:t xml:space="preserve"> </w:t>
      </w:r>
      <w:r>
        <w:t>to Bidder(s), whether verbally or in documentary or any other form by or on</w:t>
      </w:r>
      <w:r>
        <w:t xml:space="preserve"> </w:t>
      </w:r>
      <w:r>
        <w:t>behalf of the State Government or any of its employees or advisors, is</w:t>
      </w:r>
      <w:r>
        <w:t xml:space="preserve"> </w:t>
      </w:r>
      <w:r>
        <w:t>provided to Bidder(s) on the terms and conditions set out in this Tender</w:t>
      </w:r>
      <w:r>
        <w:t xml:space="preserve"> </w:t>
      </w:r>
      <w:r>
        <w:t>Document.</w:t>
      </w:r>
    </w:p>
    <w:p w14:paraId="53468981" w14:textId="54160B87" w:rsidR="00292F63" w:rsidRDefault="00292F63" w:rsidP="00292F63"/>
    <w:p w14:paraId="6CC528EF" w14:textId="62C0526E" w:rsidR="00292F63" w:rsidRDefault="00292F63" w:rsidP="00292F63"/>
    <w:p w14:paraId="07273EAD" w14:textId="02388B5D" w:rsidR="00292F63" w:rsidRDefault="00292F63" w:rsidP="00292F63">
      <w:pPr>
        <w:rPr>
          <w:sz w:val="24"/>
          <w:szCs w:val="22"/>
        </w:rPr>
      </w:pPr>
      <w:r>
        <w:t xml:space="preserve">Font size change in second line </w:t>
      </w:r>
      <w:proofErr w:type="gramStart"/>
      <w:r>
        <w:t>The</w:t>
      </w:r>
      <w:proofErr w:type="gramEnd"/>
      <w:r>
        <w:t xml:space="preserve"> information contained in this Tender Document or subsequently </w:t>
      </w:r>
      <w:r w:rsidRPr="00292F63">
        <w:rPr>
          <w:sz w:val="24"/>
          <w:szCs w:val="22"/>
        </w:rPr>
        <w:t>to Bidder(s), whether verbally or in documentary or any other form by or on</w:t>
      </w:r>
    </w:p>
    <w:p w14:paraId="4E472C3A" w14:textId="1B7884D1" w:rsidR="00292F63" w:rsidRDefault="00292F63" w:rsidP="00292F63">
      <w:pPr>
        <w:rPr>
          <w:sz w:val="24"/>
          <w:szCs w:val="22"/>
        </w:rPr>
      </w:pPr>
    </w:p>
    <w:p w14:paraId="798C04F0" w14:textId="125BC768" w:rsidR="00292F63" w:rsidRPr="00765E01" w:rsidRDefault="00292F63" w:rsidP="00292F63">
      <w:pPr>
        <w:rPr>
          <w:sz w:val="24"/>
          <w:szCs w:val="22"/>
        </w:rPr>
      </w:pPr>
      <w:r w:rsidRPr="00292F63">
        <w:rPr>
          <w:sz w:val="24"/>
          <w:szCs w:val="22"/>
        </w:rPr>
        <w:t>Font size is changed in first line</w:t>
      </w:r>
      <w:r w:rsidRPr="00292F63">
        <w:rPr>
          <w:sz w:val="24"/>
          <w:szCs w:val="22"/>
        </w:rPr>
        <w:t xml:space="preserve"> The information contained in this Tender </w:t>
      </w:r>
      <w:r w:rsidR="004B6F10">
        <w:rPr>
          <w:sz w:val="24"/>
          <w:szCs w:val="22"/>
        </w:rPr>
        <w:br/>
      </w:r>
      <w:bookmarkStart w:id="0" w:name="_GoBack"/>
      <w:bookmarkEnd w:id="0"/>
      <w:r>
        <w:t>provided to Bidder(s), whether verbally or in documentary or any other form by or on behalf of the</w:t>
      </w:r>
    </w:p>
    <w:p w14:paraId="2E1F4B9D" w14:textId="01A4898D" w:rsidR="00292F63" w:rsidRDefault="00292F63" w:rsidP="00292F63"/>
    <w:p w14:paraId="203D8C97" w14:textId="2870C03E" w:rsidR="00292F63" w:rsidRDefault="00292F63" w:rsidP="00292F63">
      <w:r>
        <w:rPr>
          <w:rFonts w:ascii="Bahnschrift" w:hAnsi="Bahnschrift"/>
        </w:rPr>
        <w:t xml:space="preserve">Font style is changed in first line </w:t>
      </w:r>
      <w:proofErr w:type="gramStart"/>
      <w:r w:rsidRPr="00292F63">
        <w:rPr>
          <w:rFonts w:ascii="Bahnschrift" w:hAnsi="Bahnschrift"/>
        </w:rPr>
        <w:t>The</w:t>
      </w:r>
      <w:proofErr w:type="gramEnd"/>
      <w:r w:rsidRPr="00292F63">
        <w:rPr>
          <w:rFonts w:ascii="Bahnschrift" w:hAnsi="Bahnschrift"/>
        </w:rPr>
        <w:t xml:space="preserve"> information contained in this Tender Document or</w:t>
      </w:r>
      <w:r>
        <w:rPr>
          <w:rFonts w:ascii="Bahnschrift" w:hAnsi="Bahnschrift"/>
        </w:rPr>
        <w:t xml:space="preserve"> </w:t>
      </w:r>
      <w:r>
        <w:t>Bidder(s), whether verbally or in documentary or any other form by or on behalf of the State</w:t>
      </w:r>
    </w:p>
    <w:p w14:paraId="088BDCB9" w14:textId="789F62A5" w:rsidR="00566A2E" w:rsidRDefault="00566A2E" w:rsidP="00292F63"/>
    <w:p w14:paraId="1598520C" w14:textId="4C5943BE" w:rsidR="00566A2E" w:rsidRDefault="00566A2E" w:rsidP="00292F63">
      <w:pPr>
        <w:rPr>
          <w:rFonts w:ascii="Arial Black" w:hAnsi="Arial Black"/>
        </w:rPr>
      </w:pPr>
      <w:r>
        <w:t xml:space="preserve">Font style is changed in second line </w:t>
      </w:r>
      <w:proofErr w:type="gramStart"/>
      <w:r>
        <w:t>The</w:t>
      </w:r>
      <w:proofErr w:type="gramEnd"/>
      <w:r>
        <w:t xml:space="preserve"> information contained in this Tender Document or </w:t>
      </w:r>
      <w:r w:rsidRPr="00566A2E">
        <w:rPr>
          <w:rFonts w:ascii="Arial Black" w:hAnsi="Arial Black"/>
        </w:rPr>
        <w:t>Bidder(s), whether verbally or in documentary or any other form by or</w:t>
      </w:r>
    </w:p>
    <w:p w14:paraId="1788A31F" w14:textId="6FE6A098" w:rsidR="00566A2E" w:rsidRDefault="00566A2E" w:rsidP="00292F63">
      <w:pPr>
        <w:rPr>
          <w:rFonts w:ascii="Arial Black" w:hAnsi="Arial Black"/>
        </w:rPr>
      </w:pPr>
    </w:p>
    <w:p w14:paraId="7DABDA3B" w14:textId="41F6F692" w:rsidR="00566A2E" w:rsidRDefault="00566A2E" w:rsidP="00292F63">
      <w:r>
        <w:rPr>
          <w:b/>
          <w:bCs/>
        </w:rPr>
        <w:t>Font fill is changed first line</w:t>
      </w:r>
      <w:r w:rsidRPr="00566A2E">
        <w:rPr>
          <w:b/>
          <w:bCs/>
        </w:rPr>
        <w:t xml:space="preserve"> </w:t>
      </w:r>
      <w:proofErr w:type="gramStart"/>
      <w:r w:rsidRPr="00566A2E">
        <w:rPr>
          <w:b/>
          <w:bCs/>
        </w:rPr>
        <w:t>The</w:t>
      </w:r>
      <w:proofErr w:type="gramEnd"/>
      <w:r w:rsidRPr="00566A2E">
        <w:rPr>
          <w:b/>
          <w:bCs/>
        </w:rPr>
        <w:t xml:space="preserve"> information contained in this Tender Document or subsequently </w:t>
      </w:r>
      <w:r>
        <w:t>Bidder(s), whether verbally or in documentary or any other form by or on behalf of the State</w:t>
      </w:r>
    </w:p>
    <w:p w14:paraId="3A5E1B94" w14:textId="4754BCC1" w:rsidR="00566A2E" w:rsidRDefault="00566A2E" w:rsidP="00292F63"/>
    <w:p w14:paraId="18DA169A" w14:textId="7297B018" w:rsidR="00566A2E" w:rsidRDefault="00566A2E" w:rsidP="00292F63">
      <w:r>
        <w:t>Fill second line</w:t>
      </w:r>
      <w:r>
        <w:t xml:space="preserve"> </w:t>
      </w:r>
      <w:proofErr w:type="gramStart"/>
      <w:r>
        <w:t>The</w:t>
      </w:r>
      <w:proofErr w:type="gramEnd"/>
      <w:r>
        <w:t xml:space="preserve"> information contained in this Tender Document or subsequently provided to </w:t>
      </w:r>
      <w:r w:rsidRPr="00566A2E">
        <w:rPr>
          <w:i/>
          <w:iCs/>
        </w:rPr>
        <w:t>Bidder(s), whether verbally or in documentary or any other form by or on behalf of the State</w:t>
      </w:r>
    </w:p>
    <w:p w14:paraId="4DC05E49" w14:textId="77777777" w:rsidR="00292F63" w:rsidRDefault="00292F63" w:rsidP="00292F63">
      <w:pPr>
        <w:rPr>
          <w:sz w:val="24"/>
          <w:szCs w:val="22"/>
        </w:rPr>
      </w:pPr>
    </w:p>
    <w:p w14:paraId="0B2B90C7" w14:textId="215DCA9B" w:rsidR="00292F63" w:rsidRDefault="00292F63" w:rsidP="00292F63">
      <w:pPr>
        <w:rPr>
          <w:sz w:val="24"/>
          <w:szCs w:val="22"/>
        </w:rPr>
      </w:pPr>
    </w:p>
    <w:p w14:paraId="26326B82" w14:textId="77777777" w:rsidR="00292F63" w:rsidRPr="00292F63" w:rsidRDefault="00292F63" w:rsidP="00292F63"/>
    <w:p w14:paraId="6DD1873A" w14:textId="1A3DAA71" w:rsidR="00292F63" w:rsidRDefault="00292F63" w:rsidP="00292F63">
      <w:pPr>
        <w:rPr>
          <w:sz w:val="24"/>
          <w:szCs w:val="22"/>
        </w:rPr>
      </w:pPr>
    </w:p>
    <w:p w14:paraId="4AC079F5" w14:textId="77777777" w:rsidR="00292F63" w:rsidRPr="00292F63" w:rsidRDefault="00292F63" w:rsidP="00292F63">
      <w:pPr>
        <w:rPr>
          <w:sz w:val="24"/>
          <w:szCs w:val="22"/>
        </w:rPr>
      </w:pPr>
    </w:p>
    <w:sectPr w:rsidR="00292F63" w:rsidRPr="00292F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97B"/>
    <w:rsid w:val="00292F63"/>
    <w:rsid w:val="004B6F10"/>
    <w:rsid w:val="00566A2E"/>
    <w:rsid w:val="00765E01"/>
    <w:rsid w:val="007F297B"/>
    <w:rsid w:val="0097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F338F"/>
  <w15:chartTrackingRefBased/>
  <w15:docId w15:val="{516B93DF-3732-474A-BA33-E8885EAE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Kokil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Deepansh Sharma</dc:creator>
  <cp:keywords/>
  <dc:description/>
  <cp:lastModifiedBy>Deepansh Sharma</cp:lastModifiedBy>
  <cp:revision>8</cp:revision>
  <dcterms:created xsi:type="dcterms:W3CDTF">2024-12-26T09:45:00Z</dcterms:created>
  <dcterms:modified xsi:type="dcterms:W3CDTF">2024-12-26T11:18:00Z</dcterms:modified>
</cp:coreProperties>
</file>